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6CE" w:rsidRDefault="008661EE" w:rsidP="005146CE">
      <w:pPr>
        <w:rPr>
          <w:b w:val="0"/>
          <w:u w:val="none"/>
        </w:rPr>
      </w:pPr>
      <w:bookmarkStart w:id="0" w:name="_GoBack"/>
      <w:bookmarkEnd w:id="0"/>
      <w:r w:rsidRPr="008661EE">
        <w:rPr>
          <w:rFonts w:ascii="Times New Roman" w:hAnsi="Times New Roman" w:cs="Times New Roman"/>
          <w:b w:val="0"/>
          <w:bCs w:val="0"/>
          <w:noProof/>
          <w:sz w:val="32"/>
          <w:u w:val="none"/>
        </w:rPr>
        <w:drawing>
          <wp:inline distT="0" distB="0" distL="0" distR="0">
            <wp:extent cx="5761355" cy="13716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46CE" w:rsidRDefault="005146CE" w:rsidP="0000733E">
      <w:pPr>
        <w:jc w:val="left"/>
        <w:rPr>
          <w:b w:val="0"/>
          <w:u w:val="none"/>
        </w:rPr>
      </w:pPr>
    </w:p>
    <w:p w:rsidR="004439FE" w:rsidRPr="004439FE" w:rsidRDefault="004439FE" w:rsidP="004439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8"/>
          <w:szCs w:val="28"/>
        </w:rPr>
      </w:pPr>
      <w:r w:rsidRPr="004439FE">
        <w:rPr>
          <w:sz w:val="28"/>
          <w:szCs w:val="28"/>
        </w:rPr>
        <w:t>ACCORD-CADRE</w:t>
      </w:r>
    </w:p>
    <w:p w:rsidR="004439FE" w:rsidRPr="004439FE" w:rsidRDefault="004439FE" w:rsidP="004439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8"/>
          <w:szCs w:val="28"/>
        </w:rPr>
      </w:pPr>
    </w:p>
    <w:p w:rsidR="005146CE" w:rsidRPr="00D17019" w:rsidRDefault="008661EE" w:rsidP="005146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 w:val="0"/>
          <w:sz w:val="28"/>
          <w:szCs w:val="28"/>
        </w:rPr>
      </w:pPr>
      <w:r w:rsidRPr="008661EE">
        <w:rPr>
          <w:sz w:val="28"/>
          <w:szCs w:val="28"/>
        </w:rPr>
        <w:t>MAINTENANCE APPLICATIVE ET HEBERGEMENT DU SITE INTERNET DE CAMPUS FRANCE ET DES SITES LOCAUX ASSOCIES</w:t>
      </w:r>
    </w:p>
    <w:p w:rsidR="005146CE" w:rsidRDefault="005146CE" w:rsidP="0000733E">
      <w:pPr>
        <w:jc w:val="left"/>
        <w:rPr>
          <w:b w:val="0"/>
          <w:u w:val="none"/>
        </w:rPr>
      </w:pPr>
    </w:p>
    <w:p w:rsidR="005146CE" w:rsidRDefault="005146CE" w:rsidP="005146CE">
      <w:pPr>
        <w:rPr>
          <w:b w:val="0"/>
          <w:u w:val="none"/>
        </w:rPr>
      </w:pPr>
      <w:r>
        <w:rPr>
          <w:b w:val="0"/>
          <w:u w:val="none"/>
        </w:rPr>
        <w:t>Cadre de mémoire technique à renseigner par le candidat</w:t>
      </w:r>
    </w:p>
    <w:p w:rsidR="00465F50" w:rsidRPr="00D66C8C" w:rsidRDefault="00465F50">
      <w:pPr>
        <w:spacing w:before="0" w:after="0" w:line="280" w:lineRule="exact"/>
        <w:rPr>
          <w:rFonts w:ascii="Times New Roman" w:hAnsi="Times New Roman" w:cs="Times New Roman"/>
          <w:sz w:val="22"/>
          <w:szCs w:val="22"/>
        </w:rPr>
      </w:pPr>
    </w:p>
    <w:p w:rsidR="00465F50" w:rsidRPr="00D66C8C" w:rsidRDefault="00465F50">
      <w:pPr>
        <w:spacing w:before="0" w:after="0" w:line="280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D66C8C">
        <w:rPr>
          <w:rFonts w:ascii="Times New Roman" w:hAnsi="Times New Roman" w:cs="Times New Roman"/>
          <w:sz w:val="28"/>
          <w:szCs w:val="28"/>
        </w:rPr>
        <w:t xml:space="preserve">I. IDENTIFICATION </w:t>
      </w:r>
      <w:r w:rsidR="00291E60">
        <w:rPr>
          <w:rFonts w:ascii="Times New Roman" w:hAnsi="Times New Roman" w:cs="Times New Roman"/>
          <w:sz w:val="28"/>
          <w:szCs w:val="28"/>
        </w:rPr>
        <w:t>DU CANDIDAT</w:t>
      </w:r>
    </w:p>
    <w:p w:rsidR="00465F50" w:rsidRPr="00D66C8C" w:rsidRDefault="00465F50">
      <w:pPr>
        <w:tabs>
          <w:tab w:val="left" w:pos="7939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1"/>
      </w:tblGrid>
      <w:tr w:rsidR="00465F50" w:rsidRPr="005146CE">
        <w:trPr>
          <w:trHeight w:val="828"/>
        </w:trPr>
        <w:tc>
          <w:tcPr>
            <w:tcW w:w="3189" w:type="dxa"/>
            <w:vAlign w:val="center"/>
          </w:tcPr>
          <w:p w:rsidR="00465F50" w:rsidRPr="005146CE" w:rsidRDefault="007F44E1" w:rsidP="007F44E1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Raison sociale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00733E" w:rsidRPr="005146CE">
        <w:trPr>
          <w:trHeight w:val="840"/>
        </w:trPr>
        <w:tc>
          <w:tcPr>
            <w:tcW w:w="3189" w:type="dxa"/>
            <w:vAlign w:val="center"/>
          </w:tcPr>
          <w:p w:rsidR="0000733E" w:rsidRPr="005146CE" w:rsidRDefault="0000733E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 w:rsidRPr="005146CE">
              <w:rPr>
                <w:rFonts w:ascii="Arial" w:hAnsi="Arial"/>
                <w:b/>
                <w:sz w:val="20"/>
                <w:szCs w:val="20"/>
              </w:rPr>
              <w:t xml:space="preserve">Contacts : </w:t>
            </w:r>
          </w:p>
          <w:p w:rsidR="0000733E" w:rsidRPr="005146CE" w:rsidRDefault="0000733E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 w:rsidRPr="005146CE">
              <w:rPr>
                <w:rFonts w:ascii="Arial" w:hAnsi="Arial"/>
                <w:b/>
                <w:sz w:val="20"/>
                <w:szCs w:val="20"/>
              </w:rPr>
              <w:t xml:space="preserve">(administratif et </w:t>
            </w:r>
            <w:r w:rsidR="00D9560D" w:rsidRPr="005146CE">
              <w:rPr>
                <w:rFonts w:ascii="Arial" w:hAnsi="Arial"/>
                <w:b/>
                <w:sz w:val="20"/>
                <w:szCs w:val="20"/>
              </w:rPr>
              <w:t>exécution)</w:t>
            </w:r>
          </w:p>
        </w:tc>
        <w:tc>
          <w:tcPr>
            <w:tcW w:w="6021" w:type="dxa"/>
            <w:vAlign w:val="center"/>
          </w:tcPr>
          <w:p w:rsidR="0000733E" w:rsidRPr="005146CE" w:rsidRDefault="0000733E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840"/>
        </w:trPr>
        <w:tc>
          <w:tcPr>
            <w:tcW w:w="3189" w:type="dxa"/>
            <w:vAlign w:val="center"/>
          </w:tcPr>
          <w:p w:rsidR="00465F50" w:rsidRPr="005146CE" w:rsidRDefault="00465F50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 w:rsidRPr="005146CE">
              <w:rPr>
                <w:rFonts w:ascii="Arial" w:hAnsi="Arial"/>
                <w:b/>
                <w:sz w:val="20"/>
                <w:szCs w:val="20"/>
              </w:rPr>
              <w:t>Adresse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568"/>
        </w:trPr>
        <w:tc>
          <w:tcPr>
            <w:tcW w:w="3189" w:type="dxa"/>
            <w:vAlign w:val="center"/>
          </w:tcPr>
          <w:p w:rsidR="00465F50" w:rsidRPr="005146CE" w:rsidRDefault="00465F50">
            <w:pPr>
              <w:pStyle w:val="Corpsdetexte31"/>
              <w:tabs>
                <w:tab w:val="left" w:pos="7939"/>
              </w:tabs>
              <w:spacing w:before="0" w:after="0"/>
              <w:rPr>
                <w:rFonts w:ascii="Arial" w:hAnsi="Arial"/>
                <w:b/>
                <w:sz w:val="20"/>
                <w:szCs w:val="20"/>
              </w:rPr>
            </w:pPr>
            <w:r w:rsidRPr="005146CE">
              <w:rPr>
                <w:rFonts w:ascii="Arial" w:hAnsi="Arial"/>
                <w:b/>
                <w:sz w:val="20"/>
                <w:szCs w:val="20"/>
              </w:rPr>
              <w:t>Téléphone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570"/>
        </w:trPr>
        <w:tc>
          <w:tcPr>
            <w:tcW w:w="3189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  <w:u w:val="none"/>
              </w:rPr>
            </w:pPr>
            <w:r w:rsidRPr="005146CE">
              <w:rPr>
                <w:sz w:val="20"/>
                <w:szCs w:val="20"/>
                <w:u w:val="none"/>
              </w:rPr>
              <w:t>Courriel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693"/>
        </w:trPr>
        <w:tc>
          <w:tcPr>
            <w:tcW w:w="3189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  <w:u w:val="none"/>
              </w:rPr>
            </w:pPr>
            <w:r w:rsidRPr="005146CE">
              <w:rPr>
                <w:sz w:val="20"/>
                <w:szCs w:val="20"/>
                <w:u w:val="none"/>
              </w:rPr>
              <w:t>Site Web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465F50" w:rsidRPr="005146CE">
        <w:trPr>
          <w:trHeight w:val="547"/>
        </w:trPr>
        <w:tc>
          <w:tcPr>
            <w:tcW w:w="3189" w:type="dxa"/>
            <w:vAlign w:val="center"/>
          </w:tcPr>
          <w:p w:rsidR="00465F50" w:rsidRPr="005146CE" w:rsidRDefault="00E025DA" w:rsidP="007F44E1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Responsable </w:t>
            </w:r>
          </w:p>
        </w:tc>
        <w:tc>
          <w:tcPr>
            <w:tcW w:w="6021" w:type="dxa"/>
            <w:vAlign w:val="center"/>
          </w:tcPr>
          <w:p w:rsidR="00465F50" w:rsidRPr="005146CE" w:rsidRDefault="00465F50">
            <w:pPr>
              <w:tabs>
                <w:tab w:val="left" w:pos="7939"/>
              </w:tabs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465F50" w:rsidRPr="00D66C8C" w:rsidRDefault="00465F50">
      <w:pPr>
        <w:tabs>
          <w:tab w:val="left" w:pos="7939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:rsidR="00463680" w:rsidRDefault="004636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463680" w:rsidSect="005146CE">
          <w:footerReference w:type="even" r:id="rId8"/>
          <w:footerReference w:type="default" r:id="rId9"/>
          <w:pgSz w:w="11907" w:h="16840" w:code="9"/>
          <w:pgMar w:top="1276" w:right="1134" w:bottom="1418" w:left="1134" w:header="720" w:footer="720" w:gutter="0"/>
          <w:cols w:space="720"/>
        </w:sectPr>
      </w:pPr>
    </w:p>
    <w:p w:rsidR="00465F50" w:rsidRDefault="00465F5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8C">
        <w:rPr>
          <w:rFonts w:ascii="Times New Roman" w:hAnsi="Times New Roman" w:cs="Times New Roman"/>
          <w:color w:val="000000"/>
          <w:sz w:val="28"/>
          <w:szCs w:val="28"/>
        </w:rPr>
        <w:lastRenderedPageBreak/>
        <w:t>I</w:t>
      </w:r>
      <w:r w:rsidR="00D66C8C">
        <w:rPr>
          <w:rFonts w:ascii="Times New Roman" w:hAnsi="Times New Roman" w:cs="Times New Roman"/>
          <w:color w:val="000000"/>
          <w:sz w:val="28"/>
          <w:szCs w:val="28"/>
        </w:rPr>
        <w:t xml:space="preserve">I. </w:t>
      </w:r>
      <w:r w:rsidR="00E83127">
        <w:rPr>
          <w:rFonts w:ascii="Times New Roman" w:hAnsi="Times New Roman" w:cs="Times New Roman"/>
          <w:color w:val="000000"/>
          <w:sz w:val="28"/>
          <w:szCs w:val="28"/>
        </w:rPr>
        <w:t>QUALITE TECHNIQUE</w:t>
      </w:r>
      <w:r w:rsidR="00D66C8C">
        <w:rPr>
          <w:rFonts w:ascii="Times New Roman" w:hAnsi="Times New Roman" w:cs="Times New Roman"/>
          <w:color w:val="000000"/>
          <w:sz w:val="28"/>
          <w:szCs w:val="28"/>
        </w:rPr>
        <w:t xml:space="preserve"> DE L’OFFRE </w:t>
      </w:r>
    </w:p>
    <w:p w:rsidR="005008B5" w:rsidRPr="00D66C8C" w:rsidRDefault="005008B5" w:rsidP="005008B5">
      <w:pPr>
        <w:jc w:val="both"/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</w:pPr>
      <w:r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Le candidat </w:t>
      </w:r>
      <w:r w:rsidR="00EF56E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répondra aux questions dans son mémoire technique</w:t>
      </w:r>
      <w:r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 remis par lui</w:t>
      </w:r>
      <w:r w:rsidR="00EF56E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 xml:space="preserve">, en indiquant pour chaque question la localisation de sa réponse </w:t>
      </w:r>
      <w:r w:rsidR="00EF56E7" w:rsidRPr="00FA706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(</w:t>
      </w:r>
      <w:r w:rsidR="00EF56E7" w:rsidRPr="00FA7067">
        <w:rPr>
          <w:b w:val="0"/>
          <w:sz w:val="20"/>
          <w:szCs w:val="20"/>
          <w:u w:val="none"/>
        </w:rPr>
        <w:t>références, documents, pages</w:t>
      </w:r>
      <w:r w:rsidR="00FA7067" w:rsidRPr="00FA7067">
        <w:rPr>
          <w:b w:val="0"/>
          <w:sz w:val="20"/>
          <w:szCs w:val="20"/>
          <w:u w:val="none"/>
        </w:rPr>
        <w:t>)</w:t>
      </w:r>
      <w:r w:rsidRPr="00FA7067">
        <w:rPr>
          <w:rFonts w:ascii="Times New Roman" w:hAnsi="Times New Roman" w:cs="Times New Roman"/>
          <w:b w:val="0"/>
          <w:color w:val="000000"/>
          <w:sz w:val="22"/>
          <w:szCs w:val="22"/>
          <w:u w:val="none"/>
        </w:rPr>
        <w:t>.</w:t>
      </w:r>
    </w:p>
    <w:p w:rsidR="005008B5" w:rsidRPr="00D66C8C" w:rsidRDefault="005008B5" w:rsidP="005008B5">
      <w:pPr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  <w:u w:val="none"/>
        </w:rPr>
      </w:pPr>
      <w:r w:rsidRPr="00D66C8C">
        <w:rPr>
          <w:rFonts w:ascii="Times New Roman" w:hAnsi="Times New Roman" w:cs="Times New Roman"/>
          <w:b w:val="0"/>
          <w:sz w:val="22"/>
          <w:szCs w:val="22"/>
          <w:u w:val="none"/>
        </w:rPr>
        <w:t>Ce questionnaire a pour objectif d’évaluer la qualité technique de l’offre.</w:t>
      </w:r>
    </w:p>
    <w:p w:rsidR="005008B5" w:rsidRDefault="005008B5" w:rsidP="005008B5">
      <w:pPr>
        <w:spacing w:before="0" w:after="0"/>
        <w:jc w:val="both"/>
        <w:rPr>
          <w:rFonts w:ascii="Times New Roman" w:hAnsi="Times New Roman" w:cs="Times New Roman"/>
          <w:b w:val="0"/>
          <w:sz w:val="22"/>
          <w:szCs w:val="22"/>
          <w:u w:val="none"/>
        </w:rPr>
      </w:pPr>
      <w:r w:rsidRPr="00D66C8C">
        <w:rPr>
          <w:rFonts w:ascii="Times New Roman" w:hAnsi="Times New Roman" w:cs="Times New Roman"/>
          <w:b w:val="0"/>
          <w:sz w:val="22"/>
          <w:szCs w:val="22"/>
          <w:u w:val="none"/>
        </w:rPr>
        <w:t>Le candidat peut ne pas répondre à toutes les questions, dans ce cas cette non-réponse entrainera une minoration de l’appréciation de sa qualité.</w:t>
      </w:r>
    </w:p>
    <w:p w:rsidR="00D66C8C" w:rsidRPr="00D66C8C" w:rsidRDefault="00D66C8C">
      <w:pPr>
        <w:tabs>
          <w:tab w:val="left" w:pos="7939"/>
        </w:tabs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5811"/>
        <w:gridCol w:w="3260"/>
      </w:tblGrid>
      <w:tr w:rsidR="00AA2BED" w:rsidRPr="00BF6822" w:rsidTr="005146CE">
        <w:trPr>
          <w:trHeight w:val="832"/>
          <w:tblHeader/>
        </w:trPr>
        <w:tc>
          <w:tcPr>
            <w:tcW w:w="638" w:type="dxa"/>
            <w:shd w:val="clear" w:color="auto" w:fill="auto"/>
            <w:vAlign w:val="center"/>
          </w:tcPr>
          <w:p w:rsidR="00AA2BED" w:rsidRPr="00BF6822" w:rsidRDefault="00AA2BED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F6822">
              <w:rPr>
                <w:rFonts w:ascii="Arial" w:hAnsi="Arial"/>
                <w:b/>
                <w:sz w:val="20"/>
                <w:szCs w:val="20"/>
              </w:rPr>
              <w:t>N°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F47FC" w:rsidRPr="00EF47FC" w:rsidRDefault="00EF47FC" w:rsidP="00EF47FC">
            <w:pPr>
              <w:shd w:val="clear" w:color="auto" w:fill="FFFFFF"/>
              <w:tabs>
                <w:tab w:val="left" w:pos="7939"/>
              </w:tabs>
              <w:jc w:val="left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 w:rsidRPr="00EF47FC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Article du CCTP</w:t>
            </w:r>
          </w:p>
          <w:p w:rsidR="00AA2BED" w:rsidRPr="00EF47FC" w:rsidRDefault="00AA2BED" w:rsidP="00EF47FC">
            <w:pPr>
              <w:pStyle w:val="Corpsdetexte31"/>
              <w:tabs>
                <w:tab w:val="left" w:pos="7939"/>
              </w:tabs>
              <w:spacing w:before="0" w:after="0"/>
              <w:jc w:val="left"/>
              <w:rPr>
                <w:rFonts w:ascii="Arial" w:hAnsi="Arial"/>
                <w:sz w:val="20"/>
                <w:szCs w:val="20"/>
              </w:rPr>
            </w:pPr>
            <w:r w:rsidRPr="00EF47FC">
              <w:rPr>
                <w:rFonts w:ascii="Arial" w:hAnsi="Arial"/>
                <w:sz w:val="20"/>
                <w:szCs w:val="20"/>
              </w:rPr>
              <w:t xml:space="preserve">Questions </w:t>
            </w:r>
          </w:p>
          <w:p w:rsidR="00AA2BED" w:rsidRPr="00BF6822" w:rsidRDefault="00AA2BED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AA2BED" w:rsidRPr="00BF6822" w:rsidRDefault="00AA2BED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F6822">
              <w:rPr>
                <w:rFonts w:ascii="Arial" w:hAnsi="Arial"/>
                <w:b/>
                <w:sz w:val="20"/>
                <w:szCs w:val="20"/>
              </w:rPr>
              <w:t>Réponses</w:t>
            </w:r>
          </w:p>
          <w:p w:rsidR="00AA2BED" w:rsidRPr="00BF6822" w:rsidRDefault="00AA2BED" w:rsidP="00FA7067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BF6822">
              <w:rPr>
                <w:rFonts w:ascii="Arial" w:hAnsi="Arial"/>
                <w:i/>
                <w:sz w:val="20"/>
                <w:szCs w:val="20"/>
              </w:rPr>
              <w:t>(</w:t>
            </w:r>
            <w:r w:rsidR="00FA7067">
              <w:rPr>
                <w:rFonts w:ascii="Arial" w:hAnsi="Arial"/>
                <w:i/>
                <w:sz w:val="20"/>
                <w:szCs w:val="20"/>
              </w:rPr>
              <w:t>V</w:t>
            </w:r>
            <w:r w:rsidRPr="00BF6822">
              <w:rPr>
                <w:rFonts w:ascii="Arial" w:hAnsi="Arial"/>
                <w:i/>
                <w:sz w:val="20"/>
                <w:szCs w:val="20"/>
              </w:rPr>
              <w:t xml:space="preserve">euillez indiquer les références, documents, pages où se trouve la réponse) </w:t>
            </w:r>
          </w:p>
        </w:tc>
      </w:tr>
      <w:tr w:rsidR="00B8386F" w:rsidRPr="00BF6822" w:rsidTr="005146CE">
        <w:trPr>
          <w:trHeight w:val="1602"/>
        </w:trPr>
        <w:tc>
          <w:tcPr>
            <w:tcW w:w="638" w:type="dxa"/>
            <w:shd w:val="clear" w:color="auto" w:fill="auto"/>
            <w:vAlign w:val="center"/>
          </w:tcPr>
          <w:p w:rsidR="00B8386F" w:rsidRPr="00BF6822" w:rsidRDefault="009A7497" w:rsidP="00032199">
            <w:pPr>
              <w:rPr>
                <w:bCs w:val="0"/>
                <w:sz w:val="20"/>
                <w:szCs w:val="20"/>
                <w:u w:val="none"/>
              </w:rPr>
            </w:pPr>
            <w:r w:rsidRPr="00BF6822">
              <w:rPr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B8386F" w:rsidRPr="005146CE" w:rsidRDefault="008661EE" w:rsidP="004E60EF">
            <w:pPr>
              <w:shd w:val="clear" w:color="auto" w:fill="FFFFFF"/>
              <w:tabs>
                <w:tab w:val="left" w:pos="7939"/>
              </w:tabs>
              <w:jc w:val="left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4.1.2. </w:t>
            </w:r>
            <w:r w:rsidRPr="008661EE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Maintenance corrective</w:t>
            </w:r>
          </w:p>
          <w:p w:rsidR="00B8386F" w:rsidRPr="005146CE" w:rsidRDefault="00EF47FC" w:rsidP="008661EE">
            <w:pPr>
              <w:shd w:val="clear" w:color="auto" w:fill="FFFFFF"/>
              <w:tabs>
                <w:tab w:val="left" w:pos="7939"/>
              </w:tabs>
              <w:jc w:val="left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Le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candidat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doit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décri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r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e </w:t>
            </w:r>
            <w:r w:rsidR="008661EE">
              <w:rPr>
                <w:b w:val="0"/>
                <w:bCs w:val="0"/>
                <w:sz w:val="20"/>
                <w:szCs w:val="20"/>
                <w:u w:val="none"/>
              </w:rPr>
              <w:t xml:space="preserve">les caractéristiques de la maintenance corrective qu’il propose, notamment les délais de GTI et GTR, et les modalités de gestion des cas d’urgence.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8386F" w:rsidRPr="00BF6822" w:rsidRDefault="00B8386F" w:rsidP="00032199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caps/>
                <w:sz w:val="20"/>
                <w:szCs w:val="20"/>
                <w:u w:val="none"/>
              </w:rPr>
            </w:pPr>
          </w:p>
        </w:tc>
      </w:tr>
      <w:tr w:rsidR="008661EE" w:rsidRPr="00BF6822" w:rsidTr="005146CE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8661EE" w:rsidRDefault="008661EE" w:rsidP="00AF658E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8661EE" w:rsidRDefault="008661EE" w:rsidP="008661EE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4.4</w:t>
            </w:r>
            <w:r w:rsidRPr="00EF47FC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.2 </w:t>
            </w: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Ergonomie</w:t>
            </w:r>
          </w:p>
          <w:p w:rsidR="008661EE" w:rsidRPr="00BF6822" w:rsidRDefault="008661EE" w:rsidP="008661EE">
            <w:p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 xml:space="preserve">Le candidat doit décrire </w:t>
            </w:r>
            <w:r w:rsidRPr="00EF47FC">
              <w:rPr>
                <w:b w:val="0"/>
                <w:sz w:val="20"/>
                <w:szCs w:val="20"/>
                <w:u w:val="none"/>
              </w:rPr>
              <w:t>l’approche et la méthodologie proposées</w:t>
            </w:r>
            <w:r>
              <w:rPr>
                <w:b w:val="0"/>
                <w:sz w:val="20"/>
                <w:szCs w:val="20"/>
                <w:u w:val="none"/>
              </w:rPr>
              <w:t xml:space="preserve"> concernant l’ergonomie</w:t>
            </w:r>
          </w:p>
          <w:p w:rsidR="008661EE" w:rsidRDefault="008661EE" w:rsidP="00AF658E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8661EE" w:rsidRPr="00BF6822" w:rsidRDefault="008661EE" w:rsidP="00AF658E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A6379" w:rsidRPr="00BF6822" w:rsidTr="005146CE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9A6379" w:rsidRPr="00BF6822" w:rsidRDefault="008661EE" w:rsidP="00AF658E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F47FC" w:rsidRDefault="008661EE" w:rsidP="00AF658E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4.4</w:t>
            </w:r>
            <w:r w:rsidR="00EF47FC" w:rsidRPr="00EF47FC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.</w:t>
            </w: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3</w:t>
            </w:r>
            <w:r w:rsidR="00EF47FC" w:rsidRPr="00EF47FC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Responsive Web Design</w:t>
            </w:r>
          </w:p>
          <w:p w:rsidR="009A6379" w:rsidRPr="00BF6822" w:rsidRDefault="00EF47FC" w:rsidP="00AF658E">
            <w:p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 xml:space="preserve">Le candidat doit décrire </w:t>
            </w:r>
            <w:r w:rsidRPr="00EF47FC">
              <w:rPr>
                <w:b w:val="0"/>
                <w:sz w:val="20"/>
                <w:szCs w:val="20"/>
                <w:u w:val="none"/>
              </w:rPr>
              <w:t>l’approche et la méthodologie proposées</w:t>
            </w:r>
            <w:r w:rsidR="001516FC">
              <w:rPr>
                <w:b w:val="0"/>
                <w:sz w:val="20"/>
                <w:szCs w:val="20"/>
                <w:u w:val="none"/>
              </w:rPr>
              <w:t xml:space="preserve"> concernant le responsive web design</w:t>
            </w:r>
          </w:p>
          <w:p w:rsidR="009A6379" w:rsidRPr="00BF6822" w:rsidRDefault="009A6379" w:rsidP="00575371">
            <w:p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A6379" w:rsidRPr="00BF6822" w:rsidRDefault="009A6379" w:rsidP="00AF658E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1B2C05" w:rsidRPr="00BF6822" w:rsidTr="005146CE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1B2C05" w:rsidRDefault="008661EE" w:rsidP="00B10513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1B2C05" w:rsidRDefault="008661EE" w:rsidP="001B2C05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4.4.6</w:t>
            </w:r>
            <w:r w:rsidR="001B2C05" w:rsidRPr="001B2C05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</w:t>
            </w:r>
            <w:r w:rsidR="001B2C05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Performances</w:t>
            </w:r>
          </w:p>
          <w:p w:rsidR="001B2C05" w:rsidRPr="001B2C05" w:rsidRDefault="001B2C05" w:rsidP="001B2C05">
            <w:p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 w:rsidRPr="001B2C05">
              <w:rPr>
                <w:b w:val="0"/>
                <w:sz w:val="20"/>
                <w:szCs w:val="20"/>
                <w:u w:val="none"/>
              </w:rPr>
              <w:t xml:space="preserve">Le </w:t>
            </w:r>
            <w:r>
              <w:rPr>
                <w:b w:val="0"/>
                <w:sz w:val="20"/>
                <w:szCs w:val="20"/>
                <w:u w:val="none"/>
              </w:rPr>
              <w:t>candidat</w:t>
            </w:r>
            <w:r w:rsidRPr="001B2C05">
              <w:rPr>
                <w:b w:val="0"/>
                <w:sz w:val="20"/>
                <w:szCs w:val="20"/>
                <w:u w:val="none"/>
              </w:rPr>
              <w:t xml:space="preserve"> décrit ses engagements en matière de performance des sites</w:t>
            </w:r>
          </w:p>
          <w:p w:rsidR="001B2C05" w:rsidRPr="00846CF8" w:rsidRDefault="001B2C05" w:rsidP="001B2C05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B2C05" w:rsidRPr="00BF6822" w:rsidRDefault="001B2C05" w:rsidP="00B10513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8661EE" w:rsidRPr="00BF6822" w:rsidTr="005146CE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8661EE" w:rsidRDefault="008661EE" w:rsidP="00B10513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8661EE" w:rsidRDefault="008661EE" w:rsidP="008661EE">
            <w:pPr>
              <w:tabs>
                <w:tab w:val="left" w:pos="7939"/>
              </w:tabs>
              <w:spacing w:before="0" w:after="0"/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4.5.1 à 4.5.3 </w:t>
            </w:r>
            <w:r w:rsidR="00F36141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développements</w:t>
            </w:r>
          </w:p>
          <w:p w:rsidR="008661EE" w:rsidRPr="00846CF8" w:rsidRDefault="008661EE" w:rsidP="008661EE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 w:rsidRPr="001B2C05">
              <w:rPr>
                <w:b w:val="0"/>
                <w:sz w:val="20"/>
                <w:szCs w:val="20"/>
                <w:u w:val="none"/>
              </w:rPr>
              <w:t>Le candidat doit décrire le dispositif envisagé pour les développements réalisés lors de l’exécution de l’accord cadre, notamment au niveau du dépôt de sources et de l’assurance qualité.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61EE" w:rsidRPr="00BF6822" w:rsidRDefault="008661EE" w:rsidP="00B10513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9A6379" w:rsidRPr="00BF6822" w:rsidTr="005146CE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9A6379" w:rsidRPr="00BF6822" w:rsidRDefault="00240523" w:rsidP="00B10513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9A6379" w:rsidRPr="00BF6822" w:rsidRDefault="008661EE" w:rsidP="00B10513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4</w:t>
            </w:r>
            <w:r w:rsidR="00846CF8" w:rsidRPr="00846CF8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.6</w:t>
            </w:r>
            <w:r w:rsidR="00846CF8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</w:t>
            </w:r>
            <w:r w:rsidR="00846CF8" w:rsidRPr="00846CF8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Hébergement </w:t>
            </w: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et articles suivants</w:t>
            </w:r>
          </w:p>
          <w:p w:rsidR="009306FE" w:rsidRDefault="00846CF8" w:rsidP="009306FE">
            <w:p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 xml:space="preserve">Le candidat décrit les conditions d’hébergement « type » qu’il propose s’il doit héberger </w:t>
            </w:r>
            <w:r w:rsidR="009306FE" w:rsidRPr="009306FE">
              <w:rPr>
                <w:b w:val="0"/>
                <w:sz w:val="20"/>
                <w:szCs w:val="20"/>
                <w:u w:val="none"/>
              </w:rPr>
              <w:t>les environnements de recette et/ou de production des sites</w:t>
            </w:r>
            <w:r w:rsidR="009306FE">
              <w:rPr>
                <w:b w:val="0"/>
                <w:sz w:val="20"/>
                <w:szCs w:val="20"/>
                <w:u w:val="none"/>
              </w:rPr>
              <w:t>, notamment :</w:t>
            </w:r>
          </w:p>
          <w:p w:rsidR="009306FE" w:rsidRPr="009306FE" w:rsidRDefault="009306FE" w:rsidP="009306FE">
            <w:pPr>
              <w:pStyle w:val="Paragraphedeliste"/>
              <w:numPr>
                <w:ilvl w:val="0"/>
                <w:numId w:val="14"/>
              </w:num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 w:rsidRPr="009306FE">
              <w:rPr>
                <w:b w:val="0"/>
                <w:sz w:val="20"/>
                <w:szCs w:val="20"/>
                <w:u w:val="none"/>
              </w:rPr>
              <w:t>Identification des hébergeurs partenaires</w:t>
            </w:r>
          </w:p>
          <w:p w:rsidR="009306FE" w:rsidRDefault="009306FE" w:rsidP="009306FE">
            <w:pPr>
              <w:pStyle w:val="Paragraphedeliste"/>
              <w:numPr>
                <w:ilvl w:val="0"/>
                <w:numId w:val="14"/>
              </w:num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>Technologies utilisées ;</w:t>
            </w:r>
          </w:p>
          <w:p w:rsidR="009306FE" w:rsidRDefault="009306FE" w:rsidP="009306FE">
            <w:pPr>
              <w:pStyle w:val="Paragraphedeliste"/>
              <w:numPr>
                <w:ilvl w:val="0"/>
                <w:numId w:val="14"/>
              </w:num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>Architecture proposée ;</w:t>
            </w:r>
          </w:p>
          <w:p w:rsidR="009306FE" w:rsidRPr="009306FE" w:rsidRDefault="009306FE" w:rsidP="009306FE">
            <w:pPr>
              <w:pStyle w:val="Paragraphedeliste"/>
              <w:numPr>
                <w:ilvl w:val="0"/>
                <w:numId w:val="14"/>
              </w:num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>D</w:t>
            </w:r>
            <w:r w:rsidR="00846CF8" w:rsidRPr="009306FE">
              <w:rPr>
                <w:b w:val="0"/>
                <w:sz w:val="20"/>
                <w:szCs w:val="20"/>
                <w:u w:val="none"/>
              </w:rPr>
              <w:t xml:space="preserve">isponibilité </w:t>
            </w:r>
          </w:p>
          <w:p w:rsidR="009306FE" w:rsidRPr="009306FE" w:rsidRDefault="009306FE" w:rsidP="009306FE">
            <w:pPr>
              <w:pStyle w:val="Paragraphedeliste"/>
              <w:numPr>
                <w:ilvl w:val="0"/>
                <w:numId w:val="14"/>
              </w:numPr>
              <w:tabs>
                <w:tab w:val="left" w:pos="7939"/>
              </w:tabs>
              <w:jc w:val="both"/>
              <w:rPr>
                <w:bCs w:val="0"/>
                <w:i/>
                <w:color w:val="E36C0A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 xml:space="preserve">Sécurité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6379" w:rsidRPr="00BF6822" w:rsidRDefault="009A6379" w:rsidP="00B10513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6346B2" w:rsidRPr="00BF6822" w:rsidTr="005146CE">
        <w:trPr>
          <w:trHeight w:val="1602"/>
        </w:trPr>
        <w:tc>
          <w:tcPr>
            <w:tcW w:w="638" w:type="dxa"/>
            <w:shd w:val="clear" w:color="auto" w:fill="auto"/>
            <w:vAlign w:val="center"/>
          </w:tcPr>
          <w:p w:rsidR="006346B2" w:rsidRPr="00BF6822" w:rsidRDefault="00240523" w:rsidP="00AF658E">
            <w:pPr>
              <w:rPr>
                <w:bCs w:val="0"/>
                <w:sz w:val="20"/>
                <w:szCs w:val="20"/>
                <w:u w:val="none"/>
              </w:rPr>
            </w:pPr>
            <w:r>
              <w:rPr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A7067" w:rsidRDefault="008661EE" w:rsidP="004E1D37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4</w:t>
            </w:r>
            <w:r w:rsidR="00FA7067" w:rsidRPr="00FA7067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.7</w:t>
            </w:r>
            <w:r w:rsidR="00494605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</w:t>
            </w:r>
            <w:r w:rsidR="00FA7067" w:rsidRPr="00FA7067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Sécurité</w:t>
            </w:r>
          </w:p>
          <w:p w:rsidR="004E1D37" w:rsidRPr="00BF6822" w:rsidRDefault="00494605" w:rsidP="004E1D37">
            <w:p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>Le candidat doit décrire le dispositif envisagé pour assurer la sécurité applicative des sites.</w:t>
            </w:r>
          </w:p>
          <w:p w:rsidR="006346B2" w:rsidRPr="00BF6822" w:rsidRDefault="006346B2" w:rsidP="00494605">
            <w:p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346B2" w:rsidRPr="00BF6822" w:rsidRDefault="006346B2" w:rsidP="00AF658E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caps/>
                <w:sz w:val="20"/>
                <w:szCs w:val="20"/>
                <w:u w:val="none"/>
              </w:rPr>
            </w:pPr>
          </w:p>
        </w:tc>
      </w:tr>
      <w:tr w:rsidR="006346B2" w:rsidRPr="00BF6822" w:rsidTr="005146CE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6346B2" w:rsidRPr="00BF6822" w:rsidRDefault="001B2C05" w:rsidP="00AF658E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A763C" w:rsidRPr="00FA763C" w:rsidRDefault="00240523" w:rsidP="00FA763C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4.8</w:t>
            </w:r>
            <w:r w:rsidR="00FA763C" w:rsidRPr="00FA763C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Reprise de sites existants/ transférabilité :</w:t>
            </w:r>
          </w:p>
          <w:p w:rsidR="006346B2" w:rsidRPr="00FA763C" w:rsidRDefault="00FA763C" w:rsidP="00FA763C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bCs w:val="0"/>
                <w:sz w:val="20"/>
                <w:szCs w:val="20"/>
                <w:u w:val="none"/>
                <w:shd w:val="clear" w:color="auto" w:fill="99CCFF"/>
              </w:rPr>
            </w:pPr>
            <w:r w:rsidRPr="00FA763C">
              <w:rPr>
                <w:b w:val="0"/>
                <w:sz w:val="20"/>
                <w:szCs w:val="20"/>
                <w:u w:val="none"/>
              </w:rPr>
              <w:t>Détailler les conditions type de la reprise d’un site existant ou de son transfert vers un tiers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346B2" w:rsidRPr="008F50BB" w:rsidRDefault="006346B2" w:rsidP="009E7431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color w:val="FF0000"/>
                <w:sz w:val="20"/>
                <w:szCs w:val="20"/>
              </w:rPr>
            </w:pPr>
          </w:p>
        </w:tc>
      </w:tr>
      <w:tr w:rsidR="006346B2" w:rsidRPr="00BF6822" w:rsidTr="005146CE">
        <w:trPr>
          <w:trHeight w:val="64"/>
        </w:trPr>
        <w:tc>
          <w:tcPr>
            <w:tcW w:w="638" w:type="dxa"/>
            <w:shd w:val="clear" w:color="auto" w:fill="auto"/>
            <w:vAlign w:val="center"/>
          </w:tcPr>
          <w:p w:rsidR="006346B2" w:rsidRPr="00BF6822" w:rsidRDefault="001B2C05" w:rsidP="00AF658E">
            <w:pPr>
              <w:pStyle w:val="Corpsdetexte31"/>
              <w:tabs>
                <w:tab w:val="left" w:pos="7939"/>
              </w:tabs>
              <w:spacing w:before="0" w:after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A763C" w:rsidRDefault="00240523" w:rsidP="00AF658E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5</w:t>
            </w:r>
            <w:r w:rsidR="001E0F5A" w:rsidRPr="001E0F5A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.1</w:t>
            </w:r>
            <w:r w:rsidR="001E0F5A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</w:t>
            </w:r>
            <w:r w:rsidR="001E0F5A" w:rsidRPr="001E0F5A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Méthode de réalisation des </w:t>
            </w: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prestations</w:t>
            </w:r>
            <w:r w:rsidR="001E0F5A" w:rsidRPr="001E0F5A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:</w:t>
            </w:r>
          </w:p>
          <w:p w:rsidR="006346B2" w:rsidRPr="00BF6822" w:rsidRDefault="001E0F5A" w:rsidP="00AF658E">
            <w:pPr>
              <w:tabs>
                <w:tab w:val="left" w:pos="7939"/>
              </w:tabs>
              <w:jc w:val="both"/>
              <w:rPr>
                <w:b w:val="0"/>
                <w:sz w:val="20"/>
                <w:szCs w:val="20"/>
                <w:u w:val="none"/>
              </w:rPr>
            </w:pPr>
            <w:r>
              <w:rPr>
                <w:b w:val="0"/>
                <w:sz w:val="20"/>
                <w:szCs w:val="20"/>
                <w:u w:val="none"/>
              </w:rPr>
              <w:t>Le candidat</w:t>
            </w:r>
            <w:r w:rsidRPr="001E0F5A">
              <w:rPr>
                <w:b w:val="0"/>
                <w:sz w:val="20"/>
                <w:szCs w:val="20"/>
                <w:u w:val="none"/>
              </w:rPr>
              <w:t xml:space="preserve"> propose</w:t>
            </w:r>
            <w:r>
              <w:rPr>
                <w:b w:val="0"/>
                <w:sz w:val="20"/>
                <w:szCs w:val="20"/>
                <w:u w:val="none"/>
              </w:rPr>
              <w:t xml:space="preserve"> les</w:t>
            </w:r>
            <w:r w:rsidRPr="001E0F5A">
              <w:rPr>
                <w:b w:val="0"/>
                <w:sz w:val="20"/>
                <w:szCs w:val="20"/>
                <w:u w:val="none"/>
              </w:rPr>
              <w:t xml:space="preserve"> diverses méthodes de réalisation des </w:t>
            </w:r>
            <w:r w:rsidR="00240523">
              <w:rPr>
                <w:b w:val="0"/>
                <w:sz w:val="20"/>
                <w:szCs w:val="20"/>
                <w:u w:val="none"/>
              </w:rPr>
              <w:t>prestations</w:t>
            </w:r>
            <w:r w:rsidRPr="001E0F5A">
              <w:rPr>
                <w:b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sz w:val="20"/>
                <w:szCs w:val="20"/>
                <w:u w:val="none"/>
              </w:rPr>
              <w:t>qu’il compte mettre en œuvre.</w:t>
            </w:r>
          </w:p>
          <w:p w:rsidR="006346B2" w:rsidRDefault="00F36141" w:rsidP="00F0593C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5</w:t>
            </w:r>
            <w:r w:rsidR="00F0593C" w:rsidRPr="00F0593C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.2</w:t>
            </w:r>
            <w:r w:rsidR="00F0593C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</w:t>
            </w:r>
            <w:r w:rsidR="00F0593C" w:rsidRPr="00F0593C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Constitution de l’équipe dédiée à la réalisation des </w:t>
            </w:r>
            <w:r w:rsidR="00240523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prestations</w:t>
            </w:r>
            <w:r w:rsidR="00F0593C" w:rsidRPr="00F0593C"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:</w:t>
            </w:r>
          </w:p>
          <w:p w:rsidR="00F0593C" w:rsidRPr="00BF6822" w:rsidRDefault="00F0593C" w:rsidP="00F0593C">
            <w:pPr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 w:rsidRPr="00F0593C">
              <w:rPr>
                <w:b w:val="0"/>
                <w:sz w:val="20"/>
                <w:szCs w:val="20"/>
                <w:u w:val="none"/>
              </w:rPr>
              <w:t xml:space="preserve">Le candidat propose les </w:t>
            </w:r>
            <w:r>
              <w:rPr>
                <w:b w:val="0"/>
                <w:sz w:val="20"/>
                <w:szCs w:val="20"/>
                <w:u w:val="none"/>
              </w:rPr>
              <w:t>CV des membres de l’équipe dédiée à l’exécution de l’accord-cadre</w:t>
            </w:r>
            <w:r w:rsidRPr="00F0593C">
              <w:rPr>
                <w:b w:val="0"/>
                <w:sz w:val="20"/>
                <w:szCs w:val="20"/>
                <w:u w:val="none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346B2" w:rsidRPr="00BF6822" w:rsidRDefault="006346B2" w:rsidP="00AF658E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F27410" w:rsidRPr="00BF6822" w:rsidTr="00A46F96">
        <w:trPr>
          <w:trHeight w:val="1602"/>
        </w:trPr>
        <w:tc>
          <w:tcPr>
            <w:tcW w:w="638" w:type="dxa"/>
            <w:shd w:val="clear" w:color="auto" w:fill="auto"/>
            <w:vAlign w:val="center"/>
          </w:tcPr>
          <w:p w:rsidR="00F27410" w:rsidRPr="00BF6822" w:rsidRDefault="00F27410" w:rsidP="00A46F96">
            <w:pPr>
              <w:rPr>
                <w:bCs w:val="0"/>
                <w:sz w:val="20"/>
                <w:szCs w:val="20"/>
                <w:u w:val="none"/>
              </w:rPr>
            </w:pPr>
            <w:r w:rsidRPr="00BF6822">
              <w:rPr>
                <w:bCs w:val="0"/>
                <w:sz w:val="20"/>
                <w:szCs w:val="20"/>
                <w:u w:val="none"/>
              </w:rPr>
              <w:t>1</w:t>
            </w:r>
            <w:r w:rsidR="001E0E23">
              <w:rPr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27410" w:rsidRPr="005146CE" w:rsidRDefault="001E0E23" w:rsidP="00A46F96">
            <w:pPr>
              <w:shd w:val="clear" w:color="auto" w:fill="FFFFFF"/>
              <w:tabs>
                <w:tab w:val="left" w:pos="7939"/>
              </w:tabs>
              <w:jc w:val="left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Annexe </w:t>
            </w:r>
            <w:r w:rsidR="00240523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3 au CC</w:t>
            </w: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>P</w:t>
            </w:r>
            <w:r w:rsidR="00F27410" w:rsidRPr="00F27410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.</w:t>
            </w: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 P</w:t>
            </w:r>
            <w:r w:rsidR="00F27410" w:rsidRPr="00F27410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rotection des données</w:t>
            </w:r>
            <w:r>
              <w:rPr>
                <w:bCs w:val="0"/>
                <w:sz w:val="20"/>
                <w:szCs w:val="20"/>
                <w:u w:val="none"/>
                <w:shd w:val="clear" w:color="auto" w:fill="99CCFF"/>
              </w:rPr>
              <w:t xml:space="preserve"> personnelles</w:t>
            </w:r>
            <w:r w:rsidR="00F27410" w:rsidRPr="00F27410">
              <w:rPr>
                <w:bCs w:val="0"/>
                <w:sz w:val="20"/>
                <w:szCs w:val="20"/>
                <w:u w:val="none"/>
                <w:shd w:val="clear" w:color="auto" w:fill="99CCFF"/>
              </w:rPr>
              <w:t>.</w:t>
            </w:r>
          </w:p>
          <w:p w:rsidR="00F27410" w:rsidRPr="005146CE" w:rsidRDefault="00F27410" w:rsidP="001E0E23">
            <w:pPr>
              <w:shd w:val="clear" w:color="auto" w:fill="FFFFFF"/>
              <w:tabs>
                <w:tab w:val="left" w:pos="7939"/>
              </w:tabs>
              <w:jc w:val="both"/>
              <w:rPr>
                <w:bCs w:val="0"/>
                <w:sz w:val="20"/>
                <w:szCs w:val="20"/>
                <w:u w:val="none"/>
                <w:shd w:val="clear" w:color="auto" w:fill="99CCFF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Le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candidat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doit</w:t>
            </w:r>
            <w:r w:rsidRPr="00EF47F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décrire </w:t>
            </w:r>
            <w:r w:rsidR="001E0E23">
              <w:rPr>
                <w:b w:val="0"/>
                <w:bCs w:val="0"/>
                <w:sz w:val="20"/>
                <w:szCs w:val="20"/>
                <w:u w:val="none"/>
              </w:rPr>
              <w:t>l</w:t>
            </w:r>
            <w:r w:rsidR="001E0E23" w:rsidRPr="001E0E23">
              <w:rPr>
                <w:b w:val="0"/>
                <w:bCs w:val="0"/>
                <w:sz w:val="20"/>
                <w:szCs w:val="20"/>
                <w:u w:val="none"/>
              </w:rPr>
              <w:t xml:space="preserve">e récapitulatif de l’ensemble des mesures qu’il met en œuvre </w:t>
            </w:r>
            <w:r w:rsidR="001E0E23">
              <w:rPr>
                <w:b w:val="0"/>
                <w:bCs w:val="0"/>
                <w:sz w:val="20"/>
                <w:szCs w:val="20"/>
                <w:u w:val="none"/>
              </w:rPr>
              <w:t xml:space="preserve">pour le </w:t>
            </w:r>
            <w:r w:rsidRPr="00F27410">
              <w:rPr>
                <w:b w:val="0"/>
                <w:bCs w:val="0"/>
                <w:sz w:val="20"/>
                <w:szCs w:val="20"/>
                <w:u w:val="none"/>
              </w:rPr>
              <w:t>respect des dispositions du RGPD tout au long de la durée de l’accord cadre</w:t>
            </w:r>
            <w:r w:rsidR="00240523">
              <w:rPr>
                <w:b w:val="0"/>
                <w:bCs w:val="0"/>
                <w:sz w:val="20"/>
                <w:szCs w:val="20"/>
                <w:u w:val="none"/>
              </w:rPr>
              <w:t xml:space="preserve"> (notamment mesures techniques, organisationnelles, dispositif pour la sécurité physique et logique des systèmes d’information du candidat).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27410" w:rsidRPr="00BF6822" w:rsidRDefault="00F27410" w:rsidP="00A46F96">
            <w:pPr>
              <w:tabs>
                <w:tab w:val="left" w:pos="7939"/>
              </w:tabs>
              <w:spacing w:before="0" w:after="0"/>
              <w:jc w:val="both"/>
              <w:rPr>
                <w:b w:val="0"/>
                <w:caps/>
                <w:sz w:val="20"/>
                <w:szCs w:val="20"/>
                <w:u w:val="none"/>
              </w:rPr>
            </w:pPr>
          </w:p>
        </w:tc>
      </w:tr>
    </w:tbl>
    <w:p w:rsidR="00D20699" w:rsidRDefault="00D20699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F27410" w:rsidRDefault="00F27410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p w:rsidR="00F27410" w:rsidRPr="008C77B8" w:rsidRDefault="00F27410" w:rsidP="00C504B7">
      <w:pPr>
        <w:pStyle w:val="titreb"/>
        <w:keepNext w:val="0"/>
        <w:tabs>
          <w:tab w:val="left" w:pos="7939"/>
        </w:tabs>
        <w:spacing w:before="0" w:after="0"/>
        <w:outlineLvl w:val="9"/>
        <w:rPr>
          <w:rFonts w:ascii="Arial" w:hAnsi="Arial"/>
          <w:smallCaps w:val="0"/>
        </w:rPr>
      </w:pPr>
    </w:p>
    <w:sectPr w:rsidR="00F27410" w:rsidRPr="008C77B8" w:rsidSect="005146CE">
      <w:pgSz w:w="11907" w:h="16840" w:code="9"/>
      <w:pgMar w:top="1276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A8E" w:rsidRDefault="00657A8E">
      <w:r>
        <w:separator/>
      </w:r>
    </w:p>
  </w:endnote>
  <w:endnote w:type="continuationSeparator" w:id="0">
    <w:p w:rsidR="00657A8E" w:rsidRDefault="00657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mond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A58" w:rsidRDefault="007F757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802A58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02A58" w:rsidRDefault="00802A5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A58" w:rsidRPr="003C3F9D" w:rsidRDefault="00802A58" w:rsidP="00681633">
    <w:pPr>
      <w:pStyle w:val="Pieddepage"/>
      <w:ind w:right="360"/>
      <w:rPr>
        <w:rFonts w:ascii="Times New Roman" w:hAnsi="Times New Roman" w:cs="Times New Roman"/>
      </w:rPr>
    </w:pPr>
    <w:r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tab/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begin"/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 xml:space="preserve"> </w:instrText>
    </w:r>
    <w:r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>PAGE</w:instrText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 xml:space="preserve"> </w:instrTex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separate"/>
    </w:r>
    <w:r w:rsidR="00206984">
      <w:rPr>
        <w:rStyle w:val="Numrodepage"/>
        <w:rFonts w:ascii="Times New Roman" w:hAnsi="Times New Roman" w:cs="Times New Roman"/>
        <w:b w:val="0"/>
        <w:noProof/>
        <w:sz w:val="16"/>
        <w:szCs w:val="16"/>
        <w:u w:val="none"/>
      </w:rPr>
      <w:t>1</w: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end"/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t>/</w: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begin"/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 xml:space="preserve"> </w:instrText>
    </w:r>
    <w:r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>NUMPAGES</w:instrText>
    </w:r>
    <w:r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instrText xml:space="preserve"> </w:instrTex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separate"/>
    </w:r>
    <w:r w:rsidR="00206984">
      <w:rPr>
        <w:rStyle w:val="Numrodepage"/>
        <w:rFonts w:ascii="Times New Roman" w:hAnsi="Times New Roman" w:cs="Times New Roman"/>
        <w:b w:val="0"/>
        <w:noProof/>
        <w:sz w:val="16"/>
        <w:szCs w:val="16"/>
        <w:u w:val="none"/>
      </w:rPr>
      <w:t>3</w:t>
    </w:r>
    <w:r w:rsidR="007F7571" w:rsidRPr="003C3F9D">
      <w:rPr>
        <w:rStyle w:val="Numrodepage"/>
        <w:rFonts w:ascii="Times New Roman" w:hAnsi="Times New Roman" w:cs="Times New Roman"/>
        <w:b w:val="0"/>
        <w:sz w:val="16"/>
        <w:szCs w:val="16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A8E" w:rsidRDefault="00657A8E">
      <w:r>
        <w:separator/>
      </w:r>
    </w:p>
  </w:footnote>
  <w:footnote w:type="continuationSeparator" w:id="0">
    <w:p w:rsidR="00657A8E" w:rsidRDefault="00657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0164B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484D59"/>
    <w:multiLevelType w:val="hybridMultilevel"/>
    <w:tmpl w:val="0D0A85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B17DD"/>
    <w:multiLevelType w:val="hybridMultilevel"/>
    <w:tmpl w:val="C23C0890"/>
    <w:lvl w:ilvl="0" w:tplc="FF1EE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567583"/>
    <w:multiLevelType w:val="singleLevel"/>
    <w:tmpl w:val="2E1655BA"/>
    <w:lvl w:ilvl="0">
      <w:start w:val="1"/>
      <w:numFmt w:val="bullet"/>
      <w:pStyle w:val="Listepuces"/>
      <w:lvlText w:val=""/>
      <w:legacy w:legacy="1" w:legacySpace="0" w:legacyIndent="283"/>
      <w:lvlJc w:val="left"/>
      <w:pPr>
        <w:ind w:left="1020" w:hanging="283"/>
      </w:pPr>
      <w:rPr>
        <w:rFonts w:ascii="Wingdings" w:hAnsi="Wingdings" w:hint="default"/>
        <w:sz w:val="16"/>
      </w:rPr>
    </w:lvl>
  </w:abstractNum>
  <w:abstractNum w:abstractNumId="4" w15:restartNumberingAfterBreak="0">
    <w:nsid w:val="1F343656"/>
    <w:multiLevelType w:val="hybridMultilevel"/>
    <w:tmpl w:val="5DCAA1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95C9C"/>
    <w:multiLevelType w:val="hybridMultilevel"/>
    <w:tmpl w:val="0F1277C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4222A"/>
    <w:multiLevelType w:val="hybridMultilevel"/>
    <w:tmpl w:val="B6A8F2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47638"/>
    <w:multiLevelType w:val="hybridMultilevel"/>
    <w:tmpl w:val="8B26AAD6"/>
    <w:lvl w:ilvl="0" w:tplc="46C67D46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D5031A"/>
    <w:multiLevelType w:val="hybridMultilevel"/>
    <w:tmpl w:val="AADC4006"/>
    <w:lvl w:ilvl="0" w:tplc="1534E5E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0004C8"/>
    <w:multiLevelType w:val="hybridMultilevel"/>
    <w:tmpl w:val="56009D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25711"/>
    <w:multiLevelType w:val="hybridMultilevel"/>
    <w:tmpl w:val="5F7C9266"/>
    <w:lvl w:ilvl="0" w:tplc="7A58E0C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070EA"/>
    <w:multiLevelType w:val="multilevel"/>
    <w:tmpl w:val="0C9E70A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A800A4C"/>
    <w:multiLevelType w:val="hybridMultilevel"/>
    <w:tmpl w:val="5D3C3E8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E7358"/>
    <w:multiLevelType w:val="hybridMultilevel"/>
    <w:tmpl w:val="94F0603E"/>
    <w:lvl w:ilvl="0" w:tplc="535ED52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1"/>
  </w:num>
  <w:num w:numId="5">
    <w:abstractNumId w:val="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6"/>
  </w:num>
  <w:num w:numId="13">
    <w:abstractNumId w:val="4"/>
  </w:num>
  <w:num w:numId="14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97"/>
    <w:rsid w:val="00001E9F"/>
    <w:rsid w:val="0000727F"/>
    <w:rsid w:val="0000733E"/>
    <w:rsid w:val="00011A17"/>
    <w:rsid w:val="00017A75"/>
    <w:rsid w:val="00026CDE"/>
    <w:rsid w:val="00031227"/>
    <w:rsid w:val="00031AD1"/>
    <w:rsid w:val="00032199"/>
    <w:rsid w:val="0003227C"/>
    <w:rsid w:val="0003695A"/>
    <w:rsid w:val="0004767C"/>
    <w:rsid w:val="00063060"/>
    <w:rsid w:val="00083C39"/>
    <w:rsid w:val="00090C77"/>
    <w:rsid w:val="00096FFD"/>
    <w:rsid w:val="000A2873"/>
    <w:rsid w:val="000A3899"/>
    <w:rsid w:val="000B339C"/>
    <w:rsid w:val="000B427E"/>
    <w:rsid w:val="000C3047"/>
    <w:rsid w:val="000C4CD2"/>
    <w:rsid w:val="000D0342"/>
    <w:rsid w:val="000E084E"/>
    <w:rsid w:val="001022A2"/>
    <w:rsid w:val="0012171F"/>
    <w:rsid w:val="0013285D"/>
    <w:rsid w:val="00132921"/>
    <w:rsid w:val="00135C5B"/>
    <w:rsid w:val="001366A3"/>
    <w:rsid w:val="001410B5"/>
    <w:rsid w:val="001422C1"/>
    <w:rsid w:val="001516FC"/>
    <w:rsid w:val="00152D81"/>
    <w:rsid w:val="00171002"/>
    <w:rsid w:val="001772CB"/>
    <w:rsid w:val="00177D40"/>
    <w:rsid w:val="00190D77"/>
    <w:rsid w:val="001A27EB"/>
    <w:rsid w:val="001B2C05"/>
    <w:rsid w:val="001B5622"/>
    <w:rsid w:val="001C1F9B"/>
    <w:rsid w:val="001C2100"/>
    <w:rsid w:val="001C2D0B"/>
    <w:rsid w:val="001C5D41"/>
    <w:rsid w:val="001D4399"/>
    <w:rsid w:val="001E0A7A"/>
    <w:rsid w:val="001E0E23"/>
    <w:rsid w:val="001E0F5A"/>
    <w:rsid w:val="001E119C"/>
    <w:rsid w:val="001E5F7B"/>
    <w:rsid w:val="001F1723"/>
    <w:rsid w:val="00200BB3"/>
    <w:rsid w:val="00202EB9"/>
    <w:rsid w:val="00206984"/>
    <w:rsid w:val="00220551"/>
    <w:rsid w:val="002304C1"/>
    <w:rsid w:val="002312C1"/>
    <w:rsid w:val="00240523"/>
    <w:rsid w:val="0026537C"/>
    <w:rsid w:val="00265497"/>
    <w:rsid w:val="002666D1"/>
    <w:rsid w:val="00287FE0"/>
    <w:rsid w:val="00291E60"/>
    <w:rsid w:val="002A0971"/>
    <w:rsid w:val="002A0FBC"/>
    <w:rsid w:val="002A34D0"/>
    <w:rsid w:val="002A49FA"/>
    <w:rsid w:val="002B2B64"/>
    <w:rsid w:val="002B361E"/>
    <w:rsid w:val="002C16F1"/>
    <w:rsid w:val="002C4EBA"/>
    <w:rsid w:val="002C6E03"/>
    <w:rsid w:val="002C7100"/>
    <w:rsid w:val="002F16D5"/>
    <w:rsid w:val="002F1E8B"/>
    <w:rsid w:val="002F3D4D"/>
    <w:rsid w:val="002F747B"/>
    <w:rsid w:val="00314D16"/>
    <w:rsid w:val="00326008"/>
    <w:rsid w:val="0033516D"/>
    <w:rsid w:val="003410B9"/>
    <w:rsid w:val="003441ED"/>
    <w:rsid w:val="00344B25"/>
    <w:rsid w:val="00351C24"/>
    <w:rsid w:val="00353A4D"/>
    <w:rsid w:val="0036114B"/>
    <w:rsid w:val="00381991"/>
    <w:rsid w:val="00382D7E"/>
    <w:rsid w:val="0039224C"/>
    <w:rsid w:val="003946CA"/>
    <w:rsid w:val="00397156"/>
    <w:rsid w:val="003C1499"/>
    <w:rsid w:val="003C3F9D"/>
    <w:rsid w:val="003C6ED0"/>
    <w:rsid w:val="003D49C1"/>
    <w:rsid w:val="003D702E"/>
    <w:rsid w:val="003F1506"/>
    <w:rsid w:val="003F32BE"/>
    <w:rsid w:val="003F5E58"/>
    <w:rsid w:val="003F7555"/>
    <w:rsid w:val="00400BB8"/>
    <w:rsid w:val="00411032"/>
    <w:rsid w:val="00411563"/>
    <w:rsid w:val="00411908"/>
    <w:rsid w:val="00412F03"/>
    <w:rsid w:val="004146CA"/>
    <w:rsid w:val="0041526B"/>
    <w:rsid w:val="00442005"/>
    <w:rsid w:val="004439FE"/>
    <w:rsid w:val="00445EFF"/>
    <w:rsid w:val="00456C53"/>
    <w:rsid w:val="00463680"/>
    <w:rsid w:val="00465F50"/>
    <w:rsid w:val="00476722"/>
    <w:rsid w:val="00477FAD"/>
    <w:rsid w:val="004861C6"/>
    <w:rsid w:val="004906AE"/>
    <w:rsid w:val="00491DAA"/>
    <w:rsid w:val="00493670"/>
    <w:rsid w:val="00494605"/>
    <w:rsid w:val="00495DE0"/>
    <w:rsid w:val="004A10F4"/>
    <w:rsid w:val="004C2406"/>
    <w:rsid w:val="004C4A9B"/>
    <w:rsid w:val="004D41E0"/>
    <w:rsid w:val="004D59B7"/>
    <w:rsid w:val="004E1D37"/>
    <w:rsid w:val="004E60EF"/>
    <w:rsid w:val="004F587F"/>
    <w:rsid w:val="005008B5"/>
    <w:rsid w:val="005047B6"/>
    <w:rsid w:val="005100D3"/>
    <w:rsid w:val="00511574"/>
    <w:rsid w:val="0051266D"/>
    <w:rsid w:val="005146CE"/>
    <w:rsid w:val="00521C78"/>
    <w:rsid w:val="00530E6A"/>
    <w:rsid w:val="0056254F"/>
    <w:rsid w:val="0057102F"/>
    <w:rsid w:val="00572CD0"/>
    <w:rsid w:val="00573327"/>
    <w:rsid w:val="00575371"/>
    <w:rsid w:val="005804BF"/>
    <w:rsid w:val="005832A7"/>
    <w:rsid w:val="00591520"/>
    <w:rsid w:val="005B2D90"/>
    <w:rsid w:val="005C3433"/>
    <w:rsid w:val="005D3702"/>
    <w:rsid w:val="005D5E2E"/>
    <w:rsid w:val="005E083E"/>
    <w:rsid w:val="005E4654"/>
    <w:rsid w:val="005E57CE"/>
    <w:rsid w:val="005F3DEC"/>
    <w:rsid w:val="005F4B6B"/>
    <w:rsid w:val="005F4F80"/>
    <w:rsid w:val="006026F1"/>
    <w:rsid w:val="00605D90"/>
    <w:rsid w:val="00610376"/>
    <w:rsid w:val="0061751B"/>
    <w:rsid w:val="0062763F"/>
    <w:rsid w:val="00630178"/>
    <w:rsid w:val="00634345"/>
    <w:rsid w:val="006346B2"/>
    <w:rsid w:val="0064263E"/>
    <w:rsid w:val="00657A8E"/>
    <w:rsid w:val="00662930"/>
    <w:rsid w:val="0066380A"/>
    <w:rsid w:val="006701E8"/>
    <w:rsid w:val="00681633"/>
    <w:rsid w:val="00696AB0"/>
    <w:rsid w:val="006A097F"/>
    <w:rsid w:val="006A2281"/>
    <w:rsid w:val="006C3FCB"/>
    <w:rsid w:val="006C74D7"/>
    <w:rsid w:val="006D733B"/>
    <w:rsid w:val="006F3C65"/>
    <w:rsid w:val="006F4415"/>
    <w:rsid w:val="00704126"/>
    <w:rsid w:val="007045D4"/>
    <w:rsid w:val="00704F53"/>
    <w:rsid w:val="0071156A"/>
    <w:rsid w:val="00714812"/>
    <w:rsid w:val="007177EC"/>
    <w:rsid w:val="0073328A"/>
    <w:rsid w:val="007457DA"/>
    <w:rsid w:val="0076242B"/>
    <w:rsid w:val="00767112"/>
    <w:rsid w:val="00773583"/>
    <w:rsid w:val="007748D1"/>
    <w:rsid w:val="007750FA"/>
    <w:rsid w:val="00780C31"/>
    <w:rsid w:val="00780DB3"/>
    <w:rsid w:val="00791864"/>
    <w:rsid w:val="00793402"/>
    <w:rsid w:val="007A4088"/>
    <w:rsid w:val="007B4BED"/>
    <w:rsid w:val="007C7E4B"/>
    <w:rsid w:val="007D3975"/>
    <w:rsid w:val="007D47B5"/>
    <w:rsid w:val="007E6161"/>
    <w:rsid w:val="007E73D4"/>
    <w:rsid w:val="007E7C0A"/>
    <w:rsid w:val="007F44E1"/>
    <w:rsid w:val="007F578E"/>
    <w:rsid w:val="007F7571"/>
    <w:rsid w:val="00802A58"/>
    <w:rsid w:val="00820A4D"/>
    <w:rsid w:val="0082331A"/>
    <w:rsid w:val="00825209"/>
    <w:rsid w:val="00837AF2"/>
    <w:rsid w:val="00841EE5"/>
    <w:rsid w:val="00846CF8"/>
    <w:rsid w:val="008510E7"/>
    <w:rsid w:val="008526B8"/>
    <w:rsid w:val="00853CA6"/>
    <w:rsid w:val="008661EE"/>
    <w:rsid w:val="0086655F"/>
    <w:rsid w:val="00871437"/>
    <w:rsid w:val="00880058"/>
    <w:rsid w:val="00885E48"/>
    <w:rsid w:val="00892958"/>
    <w:rsid w:val="008C77B8"/>
    <w:rsid w:val="008D129B"/>
    <w:rsid w:val="008D16DD"/>
    <w:rsid w:val="008D57BE"/>
    <w:rsid w:val="008F50BB"/>
    <w:rsid w:val="008F65F2"/>
    <w:rsid w:val="008F7A18"/>
    <w:rsid w:val="00900D46"/>
    <w:rsid w:val="009061AF"/>
    <w:rsid w:val="009258EE"/>
    <w:rsid w:val="009306FE"/>
    <w:rsid w:val="00937C9B"/>
    <w:rsid w:val="00951D56"/>
    <w:rsid w:val="00966DC7"/>
    <w:rsid w:val="00972B0B"/>
    <w:rsid w:val="00982CA1"/>
    <w:rsid w:val="009912F1"/>
    <w:rsid w:val="009A459E"/>
    <w:rsid w:val="009A6379"/>
    <w:rsid w:val="009A7497"/>
    <w:rsid w:val="009A7501"/>
    <w:rsid w:val="009B1B92"/>
    <w:rsid w:val="009B2CE5"/>
    <w:rsid w:val="009C0DAF"/>
    <w:rsid w:val="009C73EF"/>
    <w:rsid w:val="009D4679"/>
    <w:rsid w:val="009D7D5A"/>
    <w:rsid w:val="009E5848"/>
    <w:rsid w:val="009E7431"/>
    <w:rsid w:val="009F0E40"/>
    <w:rsid w:val="009F10FF"/>
    <w:rsid w:val="009F1C90"/>
    <w:rsid w:val="009F5596"/>
    <w:rsid w:val="009F7A43"/>
    <w:rsid w:val="00A02DF4"/>
    <w:rsid w:val="00A0630E"/>
    <w:rsid w:val="00A06E15"/>
    <w:rsid w:val="00A07F34"/>
    <w:rsid w:val="00A121DE"/>
    <w:rsid w:val="00A15786"/>
    <w:rsid w:val="00A16C72"/>
    <w:rsid w:val="00A30E70"/>
    <w:rsid w:val="00A339D3"/>
    <w:rsid w:val="00A50D49"/>
    <w:rsid w:val="00A5595B"/>
    <w:rsid w:val="00A61291"/>
    <w:rsid w:val="00A612A8"/>
    <w:rsid w:val="00A70383"/>
    <w:rsid w:val="00A82049"/>
    <w:rsid w:val="00A83349"/>
    <w:rsid w:val="00A91F02"/>
    <w:rsid w:val="00AA2BED"/>
    <w:rsid w:val="00AB2BBE"/>
    <w:rsid w:val="00AC4372"/>
    <w:rsid w:val="00AD3585"/>
    <w:rsid w:val="00AD6C75"/>
    <w:rsid w:val="00AD7017"/>
    <w:rsid w:val="00AE00E0"/>
    <w:rsid w:val="00AE20B1"/>
    <w:rsid w:val="00AE349E"/>
    <w:rsid w:val="00AE5DED"/>
    <w:rsid w:val="00AF6EA4"/>
    <w:rsid w:val="00B03526"/>
    <w:rsid w:val="00B127F2"/>
    <w:rsid w:val="00B139DA"/>
    <w:rsid w:val="00B361C4"/>
    <w:rsid w:val="00B4045F"/>
    <w:rsid w:val="00B54E98"/>
    <w:rsid w:val="00B7203B"/>
    <w:rsid w:val="00B72B10"/>
    <w:rsid w:val="00B73E94"/>
    <w:rsid w:val="00B76153"/>
    <w:rsid w:val="00B8386F"/>
    <w:rsid w:val="00BA2E84"/>
    <w:rsid w:val="00BD3E6B"/>
    <w:rsid w:val="00BE50BD"/>
    <w:rsid w:val="00BF2126"/>
    <w:rsid w:val="00BF6822"/>
    <w:rsid w:val="00C04BD5"/>
    <w:rsid w:val="00C0624B"/>
    <w:rsid w:val="00C21181"/>
    <w:rsid w:val="00C27DF6"/>
    <w:rsid w:val="00C41A8D"/>
    <w:rsid w:val="00C504B7"/>
    <w:rsid w:val="00C53619"/>
    <w:rsid w:val="00C5592D"/>
    <w:rsid w:val="00C61C32"/>
    <w:rsid w:val="00C65273"/>
    <w:rsid w:val="00C73F45"/>
    <w:rsid w:val="00C87B51"/>
    <w:rsid w:val="00CB0B70"/>
    <w:rsid w:val="00CB455A"/>
    <w:rsid w:val="00CB4747"/>
    <w:rsid w:val="00CB77C5"/>
    <w:rsid w:val="00CC1CC2"/>
    <w:rsid w:val="00CC20BE"/>
    <w:rsid w:val="00CC2954"/>
    <w:rsid w:val="00CC4F97"/>
    <w:rsid w:val="00CC6028"/>
    <w:rsid w:val="00CC671D"/>
    <w:rsid w:val="00CD17F9"/>
    <w:rsid w:val="00CE0F93"/>
    <w:rsid w:val="00CE2784"/>
    <w:rsid w:val="00CF477D"/>
    <w:rsid w:val="00D06E24"/>
    <w:rsid w:val="00D14C3E"/>
    <w:rsid w:val="00D20699"/>
    <w:rsid w:val="00D226CF"/>
    <w:rsid w:val="00D32ED0"/>
    <w:rsid w:val="00D37B13"/>
    <w:rsid w:val="00D40D90"/>
    <w:rsid w:val="00D5199E"/>
    <w:rsid w:val="00D54AE6"/>
    <w:rsid w:val="00D54EE0"/>
    <w:rsid w:val="00D55E38"/>
    <w:rsid w:val="00D57D15"/>
    <w:rsid w:val="00D66C8C"/>
    <w:rsid w:val="00D67FCC"/>
    <w:rsid w:val="00D74850"/>
    <w:rsid w:val="00D77CF3"/>
    <w:rsid w:val="00D83882"/>
    <w:rsid w:val="00D9560D"/>
    <w:rsid w:val="00D97645"/>
    <w:rsid w:val="00DA4E81"/>
    <w:rsid w:val="00DE6113"/>
    <w:rsid w:val="00DE6AB6"/>
    <w:rsid w:val="00DF108A"/>
    <w:rsid w:val="00E025DA"/>
    <w:rsid w:val="00E06011"/>
    <w:rsid w:val="00E20B04"/>
    <w:rsid w:val="00E32128"/>
    <w:rsid w:val="00E4271D"/>
    <w:rsid w:val="00E435B7"/>
    <w:rsid w:val="00E47CD2"/>
    <w:rsid w:val="00E64339"/>
    <w:rsid w:val="00E73D3D"/>
    <w:rsid w:val="00E809E4"/>
    <w:rsid w:val="00E83127"/>
    <w:rsid w:val="00EA685B"/>
    <w:rsid w:val="00EB20B9"/>
    <w:rsid w:val="00EB443B"/>
    <w:rsid w:val="00EB4CB4"/>
    <w:rsid w:val="00EB727D"/>
    <w:rsid w:val="00EC387E"/>
    <w:rsid w:val="00ED37BD"/>
    <w:rsid w:val="00ED4030"/>
    <w:rsid w:val="00EE23D7"/>
    <w:rsid w:val="00EF2F9E"/>
    <w:rsid w:val="00EF47FC"/>
    <w:rsid w:val="00EF56E7"/>
    <w:rsid w:val="00F0555C"/>
    <w:rsid w:val="00F0593C"/>
    <w:rsid w:val="00F06B6B"/>
    <w:rsid w:val="00F1271E"/>
    <w:rsid w:val="00F13698"/>
    <w:rsid w:val="00F140C6"/>
    <w:rsid w:val="00F160D8"/>
    <w:rsid w:val="00F17869"/>
    <w:rsid w:val="00F21438"/>
    <w:rsid w:val="00F26096"/>
    <w:rsid w:val="00F27410"/>
    <w:rsid w:val="00F31D25"/>
    <w:rsid w:val="00F34DDC"/>
    <w:rsid w:val="00F36141"/>
    <w:rsid w:val="00F55827"/>
    <w:rsid w:val="00F55EF8"/>
    <w:rsid w:val="00F56657"/>
    <w:rsid w:val="00F66767"/>
    <w:rsid w:val="00F73FE2"/>
    <w:rsid w:val="00F77B7E"/>
    <w:rsid w:val="00F77F0D"/>
    <w:rsid w:val="00F80F20"/>
    <w:rsid w:val="00F82D33"/>
    <w:rsid w:val="00F8795F"/>
    <w:rsid w:val="00F90DD1"/>
    <w:rsid w:val="00F965EC"/>
    <w:rsid w:val="00FA177C"/>
    <w:rsid w:val="00FA4734"/>
    <w:rsid w:val="00FA652B"/>
    <w:rsid w:val="00FA7067"/>
    <w:rsid w:val="00FA763C"/>
    <w:rsid w:val="00FD4FF5"/>
    <w:rsid w:val="00FE5E80"/>
    <w:rsid w:val="00FE62D0"/>
    <w:rsid w:val="00FF31D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F05B62-615D-4320-960C-3024F018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43B"/>
    <w:pPr>
      <w:spacing w:before="120" w:after="120"/>
      <w:jc w:val="center"/>
    </w:pPr>
    <w:rPr>
      <w:rFonts w:ascii="Arial" w:hAnsi="Arial" w:cs="Arial"/>
      <w:b/>
      <w:bCs/>
      <w:sz w:val="24"/>
      <w:szCs w:val="24"/>
      <w:u w:val="single"/>
    </w:rPr>
  </w:style>
  <w:style w:type="paragraph" w:styleId="Titre1">
    <w:name w:val="heading 1"/>
    <w:basedOn w:val="Normal"/>
    <w:next w:val="Normal"/>
    <w:qFormat/>
    <w:rsid w:val="00EB443B"/>
    <w:pPr>
      <w:keepNext/>
      <w:spacing w:before="0" w:after="0"/>
      <w:ind w:left="284"/>
      <w:jc w:val="both"/>
      <w:outlineLvl w:val="0"/>
    </w:pPr>
    <w:rPr>
      <w:u w:val="none"/>
    </w:rPr>
  </w:style>
  <w:style w:type="paragraph" w:styleId="Titre2">
    <w:name w:val="heading 2"/>
    <w:basedOn w:val="Normal"/>
    <w:next w:val="Normal"/>
    <w:qFormat/>
    <w:rsid w:val="00EB443B"/>
    <w:pPr>
      <w:keepNext/>
      <w:spacing w:before="360" w:after="360"/>
      <w:outlineLvl w:val="1"/>
    </w:pPr>
    <w:rPr>
      <w:b w:val="0"/>
      <w:bCs w:val="0"/>
    </w:rPr>
  </w:style>
  <w:style w:type="paragraph" w:styleId="Titre3">
    <w:name w:val="heading 3"/>
    <w:basedOn w:val="Normal"/>
    <w:next w:val="Normal"/>
    <w:qFormat/>
    <w:rsid w:val="00EB443B"/>
    <w:pPr>
      <w:keepNext/>
      <w:spacing w:before="240" w:after="240"/>
      <w:ind w:left="992"/>
      <w:outlineLvl w:val="2"/>
    </w:pPr>
    <w:rPr>
      <w:b w:val="0"/>
      <w:bCs w:val="0"/>
    </w:rPr>
  </w:style>
  <w:style w:type="paragraph" w:styleId="Titre4">
    <w:name w:val="heading 4"/>
    <w:basedOn w:val="Normal"/>
    <w:next w:val="Normal"/>
    <w:qFormat/>
    <w:rsid w:val="00EB443B"/>
    <w:pPr>
      <w:keepNext/>
      <w:ind w:left="1418"/>
      <w:jc w:val="left"/>
      <w:outlineLvl w:val="3"/>
    </w:pPr>
  </w:style>
  <w:style w:type="paragraph" w:styleId="Titre5">
    <w:name w:val="heading 5"/>
    <w:basedOn w:val="Normal"/>
    <w:next w:val="Normal"/>
    <w:qFormat/>
    <w:rsid w:val="00EB443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outlineLvl w:val="4"/>
    </w:pPr>
    <w:rPr>
      <w:rFonts w:ascii="Garmond (W1)" w:hAnsi="Garmond (W1)"/>
      <w:b w:val="0"/>
      <w:bCs w:val="0"/>
      <w:sz w:val="28"/>
      <w:szCs w:val="28"/>
      <w:u w:val="none"/>
    </w:rPr>
  </w:style>
  <w:style w:type="paragraph" w:styleId="Titre6">
    <w:name w:val="heading 6"/>
    <w:basedOn w:val="Normal"/>
    <w:next w:val="Normal"/>
    <w:qFormat/>
    <w:rsid w:val="00EB443B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left"/>
      <w:outlineLvl w:val="5"/>
    </w:pPr>
    <w:rPr>
      <w:rFonts w:ascii="Garmond (W1)" w:hAnsi="Garmond (W1)"/>
      <w:sz w:val="22"/>
      <w:szCs w:val="22"/>
      <w:u w:val="none"/>
    </w:rPr>
  </w:style>
  <w:style w:type="paragraph" w:styleId="Titre7">
    <w:name w:val="heading 7"/>
    <w:basedOn w:val="Normal"/>
    <w:next w:val="Normal"/>
    <w:qFormat/>
    <w:rsid w:val="00EB443B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left"/>
      <w:outlineLvl w:val="6"/>
    </w:pPr>
    <w:rPr>
      <w:rFonts w:ascii="Garmond (W1)" w:hAnsi="Garmond (W1)"/>
      <w:sz w:val="28"/>
      <w:szCs w:val="28"/>
      <w:u w:val="none"/>
    </w:rPr>
  </w:style>
  <w:style w:type="paragraph" w:styleId="Titre8">
    <w:name w:val="heading 8"/>
    <w:basedOn w:val="Normal"/>
    <w:next w:val="Normal"/>
    <w:qFormat/>
    <w:rsid w:val="00EB443B"/>
    <w:pPr>
      <w:keepNext/>
      <w:tabs>
        <w:tab w:val="left" w:pos="2835"/>
      </w:tabs>
      <w:outlineLvl w:val="7"/>
    </w:pPr>
    <w:rPr>
      <w:rFonts w:ascii="Garmond (W1)" w:hAnsi="Garmond (W1)"/>
      <w:sz w:val="28"/>
      <w:szCs w:val="28"/>
      <w:u w:val="none"/>
    </w:rPr>
  </w:style>
  <w:style w:type="paragraph" w:styleId="Titre9">
    <w:name w:val="heading 9"/>
    <w:basedOn w:val="Normal"/>
    <w:next w:val="Normal"/>
    <w:qFormat/>
    <w:rsid w:val="00EB443B"/>
    <w:pPr>
      <w:keepNext/>
      <w:jc w:val="left"/>
      <w:outlineLvl w:val="8"/>
    </w:pPr>
    <w:rPr>
      <w:rFonts w:ascii="Garamond" w:hAnsi="Garamond"/>
      <w:u w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B443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B443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EB443B"/>
  </w:style>
  <w:style w:type="paragraph" w:styleId="TM1">
    <w:name w:val="toc 1"/>
    <w:basedOn w:val="Normal"/>
    <w:next w:val="Normal"/>
    <w:semiHidden/>
    <w:rsid w:val="00EB443B"/>
    <w:pPr>
      <w:jc w:val="left"/>
    </w:pPr>
    <w:rPr>
      <w:rFonts w:ascii="Times New Roman" w:hAnsi="Times New Roman" w:cs="Times New Roman"/>
      <w:caps/>
      <w:sz w:val="20"/>
      <w:szCs w:val="20"/>
      <w:u w:val="none"/>
    </w:rPr>
  </w:style>
  <w:style w:type="paragraph" w:styleId="TM2">
    <w:name w:val="toc 2"/>
    <w:basedOn w:val="Normal"/>
    <w:next w:val="Normal"/>
    <w:semiHidden/>
    <w:rsid w:val="00EB443B"/>
    <w:pPr>
      <w:spacing w:before="0" w:after="0"/>
      <w:ind w:left="240"/>
      <w:jc w:val="left"/>
    </w:pPr>
    <w:rPr>
      <w:rFonts w:ascii="Times New Roman" w:hAnsi="Times New Roman" w:cs="Times New Roman"/>
      <w:b w:val="0"/>
      <w:bCs w:val="0"/>
      <w:smallCaps/>
      <w:sz w:val="20"/>
      <w:szCs w:val="20"/>
      <w:u w:val="none"/>
    </w:rPr>
  </w:style>
  <w:style w:type="paragraph" w:styleId="TM3">
    <w:name w:val="toc 3"/>
    <w:basedOn w:val="Normal"/>
    <w:next w:val="Normal"/>
    <w:semiHidden/>
    <w:rsid w:val="00EB443B"/>
    <w:pPr>
      <w:spacing w:before="0" w:after="0"/>
      <w:ind w:left="480"/>
      <w:jc w:val="left"/>
    </w:pPr>
    <w:rPr>
      <w:rFonts w:ascii="Times New Roman" w:hAnsi="Times New Roman" w:cs="Times New Roman"/>
      <w:b w:val="0"/>
      <w:bCs w:val="0"/>
      <w:i/>
      <w:iCs/>
      <w:sz w:val="20"/>
      <w:szCs w:val="20"/>
      <w:u w:val="none"/>
    </w:rPr>
  </w:style>
  <w:style w:type="paragraph" w:styleId="TM4">
    <w:name w:val="toc 4"/>
    <w:basedOn w:val="Normal"/>
    <w:next w:val="Normal"/>
    <w:semiHidden/>
    <w:rsid w:val="00EB443B"/>
    <w:pPr>
      <w:spacing w:before="0" w:after="0"/>
      <w:ind w:left="72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5">
    <w:name w:val="toc 5"/>
    <w:basedOn w:val="Normal"/>
    <w:next w:val="Normal"/>
    <w:semiHidden/>
    <w:rsid w:val="00EB443B"/>
    <w:pPr>
      <w:spacing w:before="0" w:after="0"/>
      <w:ind w:left="96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6">
    <w:name w:val="toc 6"/>
    <w:basedOn w:val="Normal"/>
    <w:next w:val="Normal"/>
    <w:semiHidden/>
    <w:rsid w:val="00EB443B"/>
    <w:pPr>
      <w:spacing w:before="0" w:after="0"/>
      <w:ind w:left="120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7">
    <w:name w:val="toc 7"/>
    <w:basedOn w:val="Normal"/>
    <w:next w:val="Normal"/>
    <w:semiHidden/>
    <w:rsid w:val="00EB443B"/>
    <w:pPr>
      <w:spacing w:before="0" w:after="0"/>
      <w:ind w:left="144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8">
    <w:name w:val="toc 8"/>
    <w:basedOn w:val="Normal"/>
    <w:next w:val="Normal"/>
    <w:semiHidden/>
    <w:rsid w:val="00EB443B"/>
    <w:pPr>
      <w:spacing w:before="0" w:after="0"/>
      <w:ind w:left="168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styleId="TM9">
    <w:name w:val="toc 9"/>
    <w:basedOn w:val="Normal"/>
    <w:next w:val="Normal"/>
    <w:semiHidden/>
    <w:rsid w:val="00EB443B"/>
    <w:pPr>
      <w:spacing w:before="0" w:after="0"/>
      <w:ind w:left="1920"/>
      <w:jc w:val="left"/>
    </w:pPr>
    <w:rPr>
      <w:rFonts w:ascii="Times New Roman" w:hAnsi="Times New Roman" w:cs="Times New Roman"/>
      <w:b w:val="0"/>
      <w:bCs w:val="0"/>
      <w:sz w:val="18"/>
      <w:szCs w:val="18"/>
      <w:u w:val="none"/>
    </w:rPr>
  </w:style>
  <w:style w:type="paragraph" w:customStyle="1" w:styleId="Corpsdetexte21">
    <w:name w:val="Corps de texte 21"/>
    <w:basedOn w:val="Normal"/>
    <w:rsid w:val="00EB443B"/>
    <w:pPr>
      <w:jc w:val="left"/>
    </w:pPr>
    <w:rPr>
      <w:rFonts w:ascii="Garamond" w:hAnsi="Garamond"/>
      <w:b w:val="0"/>
      <w:bCs w:val="0"/>
      <w:sz w:val="22"/>
      <w:szCs w:val="22"/>
      <w:u w:val="none"/>
    </w:rPr>
  </w:style>
  <w:style w:type="paragraph" w:styleId="Corpsdetexte">
    <w:name w:val="Body Text"/>
    <w:basedOn w:val="Normal"/>
    <w:rsid w:val="00EB443B"/>
    <w:pPr>
      <w:jc w:val="left"/>
    </w:pPr>
    <w:rPr>
      <w:b w:val="0"/>
      <w:bCs w:val="0"/>
      <w:sz w:val="22"/>
      <w:szCs w:val="22"/>
    </w:rPr>
  </w:style>
  <w:style w:type="paragraph" w:customStyle="1" w:styleId="Corpsdetexte31">
    <w:name w:val="Corps de texte 31"/>
    <w:basedOn w:val="Normal"/>
    <w:rsid w:val="00EB443B"/>
    <w:pPr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customStyle="1" w:styleId="Retraitcorpsdetexte21">
    <w:name w:val="Retrait corps de texte 21"/>
    <w:basedOn w:val="Normal"/>
    <w:rsid w:val="00EB443B"/>
    <w:pPr>
      <w:ind w:left="709" w:hanging="142"/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styleId="Corpsdetexte2">
    <w:name w:val="Body Text 2"/>
    <w:basedOn w:val="Normal"/>
    <w:rsid w:val="00EB443B"/>
    <w:pPr>
      <w:jc w:val="both"/>
    </w:pPr>
    <w:rPr>
      <w:rFonts w:ascii="Times New Roman" w:hAnsi="Times New Roman" w:cs="Times New Roman"/>
      <w:b w:val="0"/>
      <w:bCs w:val="0"/>
      <w:u w:val="none"/>
    </w:rPr>
  </w:style>
  <w:style w:type="paragraph" w:styleId="Retraitcorpsdetexte">
    <w:name w:val="Body Text Indent"/>
    <w:basedOn w:val="Normal"/>
    <w:rsid w:val="00EB443B"/>
    <w:pPr>
      <w:ind w:firstLine="142"/>
      <w:jc w:val="both"/>
    </w:pPr>
    <w:rPr>
      <w:rFonts w:ascii="Times New Roman" w:hAnsi="Times New Roman" w:cs="Times New Roman"/>
      <w:b w:val="0"/>
      <w:bCs w:val="0"/>
      <w:u w:val="none"/>
    </w:rPr>
  </w:style>
  <w:style w:type="paragraph" w:customStyle="1" w:styleId="B-ENRETRAIT13">
    <w:name w:val="§B - EN RETRAIT 1.3"/>
    <w:basedOn w:val="Normal"/>
    <w:rsid w:val="00EB443B"/>
    <w:pPr>
      <w:spacing w:before="240" w:after="0"/>
      <w:ind w:left="1020" w:hanging="283"/>
      <w:jc w:val="both"/>
    </w:pPr>
    <w:rPr>
      <w:b w:val="0"/>
      <w:bCs w:val="0"/>
      <w:sz w:val="20"/>
      <w:szCs w:val="20"/>
      <w:u w:val="none"/>
    </w:rPr>
  </w:style>
  <w:style w:type="paragraph" w:customStyle="1" w:styleId="C-ENRETRAIT24">
    <w:name w:val="§C - EN RETRAIT 2.4"/>
    <w:basedOn w:val="Normal"/>
    <w:rsid w:val="00EB443B"/>
    <w:pPr>
      <w:spacing w:before="240" w:after="0"/>
      <w:ind w:left="1361"/>
      <w:jc w:val="both"/>
    </w:pPr>
    <w:rPr>
      <w:b w:val="0"/>
      <w:bCs w:val="0"/>
      <w:sz w:val="20"/>
      <w:szCs w:val="20"/>
      <w:u w:val="none"/>
    </w:rPr>
  </w:style>
  <w:style w:type="paragraph" w:customStyle="1" w:styleId="titreb">
    <w:name w:val="titre b"/>
    <w:basedOn w:val="Titre3"/>
    <w:rsid w:val="00EB443B"/>
    <w:pPr>
      <w:ind w:left="0"/>
      <w:jc w:val="both"/>
    </w:pPr>
    <w:rPr>
      <w:rFonts w:ascii="Garamond" w:hAnsi="Garamond"/>
      <w:b/>
      <w:bCs/>
      <w:smallCaps/>
      <w:sz w:val="22"/>
      <w:szCs w:val="22"/>
      <w:u w:val="none"/>
    </w:rPr>
  </w:style>
  <w:style w:type="paragraph" w:customStyle="1" w:styleId="titree">
    <w:name w:val="titre e"/>
    <w:basedOn w:val="Titre8"/>
    <w:rsid w:val="00EB443B"/>
    <w:pPr>
      <w:tabs>
        <w:tab w:val="clear" w:pos="2835"/>
      </w:tabs>
    </w:pPr>
    <w:rPr>
      <w:rFonts w:ascii="Times New Roman" w:hAnsi="Times New Roman" w:cs="Times New Roman"/>
    </w:rPr>
  </w:style>
  <w:style w:type="paragraph" w:styleId="Retraitcorpsdetexte2">
    <w:name w:val="Body Text Indent 2"/>
    <w:basedOn w:val="Normal"/>
    <w:rsid w:val="00EB443B"/>
    <w:pPr>
      <w:ind w:firstLine="142"/>
      <w:jc w:val="both"/>
    </w:pPr>
    <w:rPr>
      <w:rFonts w:ascii="Times New Roman" w:hAnsi="Times New Roman" w:cs="Times New Roman"/>
      <w:b w:val="0"/>
      <w:bCs w:val="0"/>
      <w:sz w:val="22"/>
      <w:szCs w:val="22"/>
      <w:u w:val="none"/>
    </w:rPr>
  </w:style>
  <w:style w:type="character" w:styleId="Lienhypertexte">
    <w:name w:val="Hyperlink"/>
    <w:rsid w:val="00EB443B"/>
    <w:rPr>
      <w:color w:val="0000FF"/>
      <w:u w:val="single"/>
    </w:rPr>
  </w:style>
  <w:style w:type="paragraph" w:styleId="Corpsdetexte3">
    <w:name w:val="Body Text 3"/>
    <w:basedOn w:val="Normal"/>
    <w:rsid w:val="00EB443B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left"/>
    </w:pPr>
    <w:rPr>
      <w:b w:val="0"/>
      <w:bCs w:val="0"/>
      <w:sz w:val="22"/>
      <w:szCs w:val="22"/>
      <w:u w:val="none"/>
    </w:rPr>
  </w:style>
  <w:style w:type="paragraph" w:styleId="Listepuces">
    <w:name w:val="List Bullet"/>
    <w:basedOn w:val="Normal"/>
    <w:autoRedefine/>
    <w:rsid w:val="00EB443B"/>
    <w:pPr>
      <w:numPr>
        <w:numId w:val="1"/>
      </w:numPr>
      <w:jc w:val="both"/>
    </w:pPr>
    <w:rPr>
      <w:b w:val="0"/>
      <w:bCs w:val="0"/>
      <w:sz w:val="20"/>
      <w:szCs w:val="20"/>
      <w:u w:val="none"/>
    </w:rPr>
  </w:style>
  <w:style w:type="paragraph" w:customStyle="1" w:styleId="Retraitcorpsdetexte31">
    <w:name w:val="Retrait corps de texte 31"/>
    <w:basedOn w:val="Normal"/>
    <w:rsid w:val="00EB443B"/>
    <w:pPr>
      <w:tabs>
        <w:tab w:val="left" w:pos="7939"/>
      </w:tabs>
      <w:spacing w:before="0" w:after="0"/>
      <w:ind w:left="426"/>
      <w:jc w:val="both"/>
    </w:pPr>
    <w:rPr>
      <w:rFonts w:ascii="Times New Roman" w:hAnsi="Times New Roman" w:cs="Times New Roman"/>
      <w:b w:val="0"/>
      <w:bCs w:val="0"/>
      <w:sz w:val="22"/>
      <w:szCs w:val="22"/>
      <w:u w:val="none"/>
    </w:rPr>
  </w:style>
  <w:style w:type="character" w:styleId="Marquedecommentaire">
    <w:name w:val="annotation reference"/>
    <w:semiHidden/>
    <w:rsid w:val="00EB443B"/>
    <w:rPr>
      <w:sz w:val="16"/>
    </w:rPr>
  </w:style>
  <w:style w:type="paragraph" w:styleId="Commentaire">
    <w:name w:val="annotation text"/>
    <w:basedOn w:val="Normal"/>
    <w:link w:val="CommentaireCar"/>
    <w:semiHidden/>
    <w:rsid w:val="00EB443B"/>
    <w:rPr>
      <w:rFonts w:cs="Times New Roman"/>
      <w:sz w:val="20"/>
    </w:rPr>
  </w:style>
  <w:style w:type="paragraph" w:styleId="Textebrut">
    <w:name w:val="Plain Text"/>
    <w:basedOn w:val="Normal"/>
    <w:rsid w:val="004C4A9B"/>
    <w:pPr>
      <w:spacing w:before="0" w:after="0"/>
      <w:jc w:val="left"/>
    </w:pPr>
    <w:rPr>
      <w:rFonts w:ascii="Courier New" w:hAnsi="Courier New" w:cs="Courier New"/>
      <w:b w:val="0"/>
      <w:bCs w:val="0"/>
      <w:sz w:val="20"/>
      <w:szCs w:val="20"/>
      <w:u w:val="none"/>
    </w:rPr>
  </w:style>
  <w:style w:type="paragraph" w:styleId="Textedebulles">
    <w:name w:val="Balloon Text"/>
    <w:basedOn w:val="Normal"/>
    <w:link w:val="TextedebullesCar"/>
    <w:rsid w:val="007750FA"/>
    <w:pPr>
      <w:spacing w:before="0" w:after="0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rsid w:val="007750FA"/>
    <w:rPr>
      <w:rFonts w:ascii="Tahoma" w:hAnsi="Tahoma" w:cs="Tahoma"/>
      <w:b/>
      <w:bCs/>
      <w:sz w:val="16"/>
      <w:szCs w:val="16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rsid w:val="007750FA"/>
    <w:rPr>
      <w:szCs w:val="20"/>
    </w:rPr>
  </w:style>
  <w:style w:type="character" w:customStyle="1" w:styleId="CommentaireCar">
    <w:name w:val="Commentaire Car"/>
    <w:link w:val="Commentaire"/>
    <w:semiHidden/>
    <w:rsid w:val="007750FA"/>
    <w:rPr>
      <w:rFonts w:ascii="Arial" w:hAnsi="Arial" w:cs="Arial"/>
      <w:b/>
      <w:bCs/>
      <w:szCs w:val="24"/>
      <w:u w:val="single"/>
    </w:rPr>
  </w:style>
  <w:style w:type="character" w:customStyle="1" w:styleId="ObjetducommentaireCar">
    <w:name w:val="Objet du commentaire Car"/>
    <w:basedOn w:val="CommentaireCar"/>
    <w:link w:val="Objetducommentaire"/>
    <w:rsid w:val="007750FA"/>
    <w:rPr>
      <w:rFonts w:ascii="Arial" w:hAnsi="Arial" w:cs="Arial"/>
      <w:b/>
      <w:bCs/>
      <w:szCs w:val="24"/>
      <w:u w:val="single"/>
    </w:rPr>
  </w:style>
  <w:style w:type="paragraph" w:customStyle="1" w:styleId="BodyText31">
    <w:name w:val="Body Text 31"/>
    <w:basedOn w:val="Normal"/>
    <w:uiPriority w:val="99"/>
    <w:rsid w:val="00591520"/>
    <w:pPr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customStyle="1" w:styleId="Corpsdetexte310">
    <w:name w:val="Corps de texte 31"/>
    <w:basedOn w:val="Normal"/>
    <w:rsid w:val="009B2CE5"/>
    <w:pPr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customStyle="1" w:styleId="Corpsdetexte32">
    <w:name w:val="Corps de texte 32"/>
    <w:basedOn w:val="Normal"/>
    <w:rsid w:val="00495DE0"/>
    <w:pPr>
      <w:jc w:val="both"/>
    </w:pPr>
    <w:rPr>
      <w:rFonts w:ascii="Garamond" w:hAnsi="Garamond"/>
      <w:b w:val="0"/>
      <w:bCs w:val="0"/>
      <w:sz w:val="22"/>
      <w:szCs w:val="22"/>
      <w:u w:val="none"/>
    </w:rPr>
  </w:style>
  <w:style w:type="paragraph" w:styleId="Paragraphedeliste">
    <w:name w:val="List Paragraph"/>
    <w:basedOn w:val="Normal"/>
    <w:uiPriority w:val="34"/>
    <w:qFormat/>
    <w:rsid w:val="0026537C"/>
    <w:pPr>
      <w:ind w:left="720"/>
      <w:contextualSpacing/>
    </w:pPr>
  </w:style>
  <w:style w:type="paragraph" w:styleId="Rvision">
    <w:name w:val="Revision"/>
    <w:hidden/>
    <w:uiPriority w:val="99"/>
    <w:semiHidden/>
    <w:rsid w:val="00575371"/>
    <w:rPr>
      <w:rFonts w:ascii="Arial" w:hAnsi="Arial" w:cs="Arial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7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MAIRIE DE SURESNES</Company>
  <LinksUpToDate>false</LinksUpToDate>
  <CharactersWithSpaces>2912</CharactersWithSpaces>
  <SharedDoc>false</SharedDoc>
  <HLinks>
    <vt:vector size="6" baseType="variant">
      <vt:variant>
        <vt:i4>7864362</vt:i4>
      </vt:variant>
      <vt:variant>
        <vt:i4>-1</vt:i4>
      </vt:variant>
      <vt:variant>
        <vt:i4>1026</vt:i4>
      </vt:variant>
      <vt:variant>
        <vt:i4>1</vt:i4>
      </vt:variant>
      <vt:variant>
        <vt:lpwstr>http://intranet.ird.fr/dic/documents/LogIRD-100_3_9.jpg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IRD</dc:creator>
  <cp:lastModifiedBy>LEGRAND Coralie</cp:lastModifiedBy>
  <cp:revision>2</cp:revision>
  <cp:lastPrinted>2016-08-12T09:13:00Z</cp:lastPrinted>
  <dcterms:created xsi:type="dcterms:W3CDTF">2025-01-07T08:03:00Z</dcterms:created>
  <dcterms:modified xsi:type="dcterms:W3CDTF">2025-01-07T08:03:00Z</dcterms:modified>
</cp:coreProperties>
</file>